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RESCISÃO INDIRETA DO CONTRATO DE TRABALHO COM REQUERIMENTO DE LIBERAÇÃO DO FGTS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RAMO DE ATIVIDADE: 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contratado pela Reclamada em data de ___/___/______, para exercer a função de ____________________________, conforme anotação em sua CTPS.</w:t>
      </w:r>
    </w:p>
    <w:p/>
    <w:p>
      <w:r>
        <w:rPr>
          <w:b w:val="0"/>
          <w:sz w:val="20"/>
        </w:rPr>
        <w:t>Durante o contrato de trabalho, o Reclamante sofreu diversas violações dos seus direitos trabalhistas, configurando justa causa patronal para a rescisão indireta do contrato, conforme previsto no artigo 483 da CLT.</w:t>
      </w:r>
    </w:p>
    <w:p/>
    <w:p>
      <w:r>
        <w:rPr>
          <w:b/>
          <w:sz w:val="20"/>
        </w:rPr>
        <w:t>As principais faltas graves cometidas pela Reclamada foram:</w:t>
      </w:r>
    </w:p>
    <w:p>
      <w:r>
        <w:rPr>
          <w:b w:val="0"/>
          <w:sz w:val="20"/>
        </w:rPr>
        <w:t>1. Não recolhimento do FGTS durante todo o período contratual, conforme demonstram os extratos anexos;</w:t>
      </w:r>
    </w:p>
    <w:p>
      <w:r>
        <w:rPr>
          <w:b w:val="0"/>
          <w:sz w:val="20"/>
        </w:rPr>
        <w:t>2. Atrasos e falta de pagamento reiterados dos salários;</w:t>
      </w:r>
    </w:p>
    <w:p>
      <w:r>
        <w:rPr>
          <w:b w:val="0"/>
          <w:sz w:val="20"/>
        </w:rPr>
        <w:t>3. Descumprimento das normas de segurança e medicina do trabalho, expondo o Reclamante a condições insalubres e perigosas;</w:t>
      </w:r>
    </w:p>
    <w:p>
      <w:r>
        <w:rPr>
          <w:b w:val="0"/>
          <w:sz w:val="20"/>
        </w:rPr>
        <w:t>4. Assédio moral e tratamento degradante;</w:t>
      </w:r>
    </w:p>
    <w:p>
      <w:r>
        <w:rPr>
          <w:b w:val="0"/>
          <w:sz w:val="20"/>
        </w:rPr>
        <w:t>5. Alteração unilateral do contrato de trabalho prejudicando o Reclamante;</w:t>
      </w:r>
    </w:p>
    <w:p>
      <w:r>
        <w:rPr>
          <w:b w:val="0"/>
          <w:sz w:val="20"/>
        </w:rPr>
        <w:t>6. Não concessão de intervalos legais para descanso e alimentação;</w:t>
      </w:r>
    </w:p>
    <w:p>
      <w:r>
        <w:rPr>
          <w:b w:val="0"/>
          <w:sz w:val="20"/>
        </w:rPr>
        <w:t>7. Outras situações que configuram abandono das obrigações contratuais e legais pela Reclamada.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Nos termos do artigo 483 da Consolidação das Leis do Trabalho (CLT):</w:t>
      </w:r>
    </w:p>
    <w:p/>
    <w:p>
      <w:r>
        <w:rPr>
          <w:b/>
          <w:sz w:val="20"/>
        </w:rPr>
        <w:t>“O empregado poderá considerar rescindido o contrato e pleitear a devida indenização quando:</w:t>
      </w:r>
    </w:p>
    <w:p>
      <w:r>
        <w:rPr>
          <w:b w:val="0"/>
          <w:sz w:val="20"/>
        </w:rPr>
        <w:t>a) forem exigidos serviços superiores às forças do empregado, proibidos por lei, contrários aos bons costumes ou alheios ao contrato;</w:t>
      </w:r>
    </w:p>
    <w:p>
      <w:r>
        <w:rPr>
          <w:b w:val="0"/>
          <w:sz w:val="20"/>
        </w:rPr>
        <w:t>b) o empregador tratar o empregado com rigor excessivo;</w:t>
      </w:r>
    </w:p>
    <w:p>
      <w:r>
        <w:rPr>
          <w:b w:val="0"/>
          <w:sz w:val="20"/>
        </w:rPr>
        <w:t>c) o empregador cometer ato lesivo da honra e boa fama;</w:t>
      </w:r>
    </w:p>
    <w:p>
      <w:r>
        <w:rPr>
          <w:b w:val="0"/>
          <w:sz w:val="20"/>
        </w:rPr>
        <w:t>d) o empregador praticar contra o empregado ou pessoa de sua família violência física ou moral;</w:t>
      </w:r>
    </w:p>
    <w:p>
      <w:r>
        <w:rPr>
          <w:b w:val="0"/>
          <w:sz w:val="20"/>
        </w:rPr>
        <w:t>e) o empregador reduzir o trabalho, sendo este por peça ou tarefa, de forma a afetar sensivelmente a remuneração;</w:t>
      </w:r>
    </w:p>
    <w:p>
      <w:r>
        <w:rPr>
          <w:b w:val="0"/>
          <w:sz w:val="20"/>
        </w:rPr>
        <w:t>f) não cumprir as obrigações do contrato;</w:t>
      </w:r>
    </w:p>
    <w:p>
      <w:r>
        <w:rPr>
          <w:b w:val="0"/>
          <w:sz w:val="20"/>
        </w:rPr>
        <w:t>g) praticar, contra o empregado, qualquer das hipóteses constantes no artigo 482, alíneas a, b, c, d, e, g e h.”</w:t>
      </w:r>
    </w:p>
    <w:p/>
    <w:p>
      <w:r>
        <w:rPr>
          <w:b w:val="0"/>
          <w:sz w:val="20"/>
        </w:rPr>
        <w:t>A jurisprudência consolidada do Tribunal Superior do Trabalho reconhece que a falta de recolhimento do FGTS é falta grave que autoriza a rescisão indireta.</w:t>
      </w:r>
    </w:p>
    <w:p/>
    <w:p>
      <w:r>
        <w:rPr>
          <w:b/>
          <w:sz w:val="22"/>
        </w:rPr>
        <w:t>III – DA RESCISÃO INDIRETA DO CONTRATO DE TRABALHO</w:t>
      </w:r>
    </w:p>
    <w:p/>
    <w:p>
      <w:r>
        <w:rPr>
          <w:b w:val="0"/>
          <w:sz w:val="20"/>
        </w:rPr>
        <w:t>Diante das graves faltas cometidas pela Reclamada, o Reclamante não pode continuar a prestação de serviços, configurando-se a rescisão indireta do contrato, com fundamento no artigo 483 da CLT.</w:t>
      </w:r>
    </w:p>
    <w:p/>
    <w:p>
      <w:r>
        <w:rPr>
          <w:b w:val="0"/>
          <w:sz w:val="20"/>
        </w:rPr>
        <w:t>Tal rescisão deve ser reconhecida judicialmente para que o Reclamante tenha direito às verbas rescisórias devidas na hipótese de demissão sem justa causa, incluindo liberação imediata do FGTS com multa de 40%.</w:t>
      </w:r>
    </w:p>
    <w:p/>
    <w:p>
      <w:r>
        <w:rPr>
          <w:b/>
          <w:sz w:val="22"/>
        </w:rPr>
        <w:t>IV – DO FGTS E DA MULTA DE 40%</w:t>
      </w:r>
    </w:p>
    <w:p/>
    <w:p>
      <w:r>
        <w:rPr>
          <w:b w:val="0"/>
          <w:sz w:val="20"/>
        </w:rPr>
        <w:t>O não recolhimento do FGTS pela Reclamada durante o contrato obriga a liberação do saldo existente em conta vinculada do Reclamante, bem como a multa de 40%, conforme artigo 18, §1º da Lei 8.036/1990.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O reconhecimento da rescisão indireta do contrato de trabalho do Reclamante com a Reclamada, com fulcro no artigo 483 da CLT;</w:t>
      </w:r>
    </w:p>
    <w:p>
      <w:r>
        <w:rPr>
          <w:b/>
          <w:sz w:val="20"/>
        </w:rPr>
        <w:t>2. A condenação da Reclamada ao pagamento das verbas rescisórias devidas em demissão sem justa causa, incluindo:</w:t>
      </w:r>
    </w:p>
    <w:p>
      <w:r>
        <w:rPr>
          <w:b w:val="0"/>
          <w:sz w:val="20"/>
        </w:rPr>
        <w:t xml:space="preserve">   - Aviso prévio;</w:t>
      </w:r>
    </w:p>
    <w:p>
      <w:r>
        <w:rPr>
          <w:b w:val="0"/>
          <w:sz w:val="20"/>
        </w:rPr>
        <w:t xml:space="preserve">   - 13º salário proporcional;</w:t>
      </w:r>
    </w:p>
    <w:p>
      <w:r>
        <w:rPr>
          <w:b w:val="0"/>
          <w:sz w:val="20"/>
        </w:rPr>
        <w:t xml:space="preserve">   - Férias proporcionais acrescidas de 1/3;</w:t>
      </w:r>
    </w:p>
    <w:p>
      <w:r>
        <w:rPr>
          <w:b w:val="0"/>
          <w:sz w:val="20"/>
        </w:rPr>
        <w:t xml:space="preserve">   - Saldo de salário;</w:t>
      </w:r>
    </w:p>
    <w:p>
      <w:r>
        <w:rPr>
          <w:b w:val="0"/>
          <w:sz w:val="20"/>
        </w:rPr>
        <w:t xml:space="preserve">   - Multa de 40% sobre o FGTS;</w:t>
      </w:r>
    </w:p>
    <w:p>
      <w:r>
        <w:rPr>
          <w:b w:val="0"/>
          <w:sz w:val="20"/>
        </w:rPr>
        <w:t xml:space="preserve">   - Liberação imediata do FGTS;</w:t>
      </w:r>
    </w:p>
    <w:p>
      <w:r>
        <w:rPr>
          <w:b w:val="0"/>
          <w:sz w:val="20"/>
        </w:rPr>
        <w:t xml:space="preserve">   - Multa do artigo 477 da CLT;</w:t>
      </w:r>
    </w:p>
    <w:p>
      <w:r>
        <w:rPr>
          <w:b w:val="0"/>
          <w:sz w:val="20"/>
        </w:rPr>
        <w:t xml:space="preserve">   - Multa do artigo 467 da CLT (se cabível);</w:t>
      </w:r>
    </w:p>
    <w:p>
      <w:r>
        <w:rPr>
          <w:b w:val="0"/>
          <w:sz w:val="20"/>
        </w:rPr>
        <w:t xml:space="preserve">   - Horas extras e adicionais (se houver), com reflexos;</w:t>
      </w:r>
    </w:p>
    <w:p>
      <w:r>
        <w:rPr>
          <w:b w:val="0"/>
          <w:sz w:val="20"/>
        </w:rPr>
        <w:t xml:space="preserve">   - Indenização por danos morais, se for o caso;</w:t>
      </w:r>
    </w:p>
    <w:p>
      <w:r>
        <w:rPr>
          <w:b w:val="0"/>
          <w:sz w:val="20"/>
        </w:rPr>
        <w:t>3. A condenação da Reclamada ao pagamento dos depósitos do FGTS não realizados durante a vigência do contrato;</w:t>
      </w:r>
    </w:p>
    <w:p>
      <w:r>
        <w:rPr>
          <w:b w:val="0"/>
          <w:sz w:val="20"/>
        </w:rPr>
        <w:t>4. A expedição de alvará para levantamento do FGTS;</w:t>
      </w:r>
    </w:p>
    <w:p>
      <w:r>
        <w:rPr>
          <w:b w:val="0"/>
          <w:sz w:val="20"/>
        </w:rPr>
        <w:t>5. A condenação da Reclamada ao pagamento de honorários advocatícios;</w:t>
      </w:r>
    </w:p>
    <w:p>
      <w:r>
        <w:rPr>
          <w:b w:val="0"/>
          <w:sz w:val="20"/>
        </w:rPr>
        <w:t>6. A concessão dos benefícios da justiça gratuita, nos termos do artigo 790, §4º, da CLT;</w:t>
      </w:r>
    </w:p>
    <w:p>
      <w:r>
        <w:rPr>
          <w:b w:val="0"/>
          <w:sz w:val="20"/>
        </w:rPr>
        <w:t>7. A citação da Reclamada para apresentar defesa, sob pena de revelia e confissão;</w:t>
      </w:r>
    </w:p>
    <w:p>
      <w:r>
        <w:rPr>
          <w:b w:val="0"/>
          <w:sz w:val="20"/>
        </w:rPr>
        <w:t>8. A produção de todas as provas admitidas em direito, especialmente documental, testemunhal e pericial.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presente causa o valor de R$ ________________________________,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https://documentos-juris.com/rescisao-indireta-fgts/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rescisao-indireta-fgts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