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EMBARGOS DE TERCEIRO</w:t>
      </w:r>
    </w:p>
    <w:p/>
    <w:p/>
    <w:p>
      <w:pPr>
        <w:jc w:val="center"/>
      </w:pPr>
      <w:r>
        <w:rPr>
          <w:b w:val="0"/>
          <w:sz w:val="20"/>
        </w:rPr>
        <w:t>EXCELENTÍSSIMO SENHOR DOUTOR JUIZ DE DIREITO DA ___ VARA CÍVEL DA COMARCA DE _____________________________</w:t>
      </w:r>
    </w:p>
    <w:p/>
    <w:p/>
    <w:p>
      <w:r>
        <w:rPr>
          <w:b/>
          <w:sz w:val="22"/>
        </w:rPr>
        <w:t>EMBARGANTE:</w:t>
      </w:r>
    </w:p>
    <w:p>
      <w:r>
        <w:rPr>
          <w:b w:val="0"/>
          <w:sz w:val="20"/>
        </w:rPr>
        <w:t>Nome: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</w:t>
      </w:r>
    </w:p>
    <w:p>
      <w:r>
        <w:rPr>
          <w:b w:val="0"/>
          <w:sz w:val="20"/>
        </w:rPr>
        <w:t>CEP: ____________________ Cidade: ______________ Estado: 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/>
    <w:p>
      <w:r>
        <w:rPr>
          <w:b/>
          <w:sz w:val="22"/>
        </w:rPr>
        <w:t>EMBARGADO:</w:t>
      </w:r>
    </w:p>
    <w:p>
      <w:r>
        <w:rPr>
          <w:b w:val="0"/>
          <w:sz w:val="20"/>
        </w:rPr>
        <w:t>Nome/Razão Social: _________________________________________________</w:t>
      </w:r>
    </w:p>
    <w:p>
      <w:r>
        <w:rPr>
          <w:b w:val="0"/>
          <w:sz w:val="20"/>
        </w:rPr>
        <w:t>CPF/CNPJ: 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</w:t>
      </w:r>
    </w:p>
    <w:p/>
    <w:p/>
    <w:p>
      <w:r>
        <w:rPr>
          <w:b/>
          <w:sz w:val="22"/>
        </w:rPr>
        <w:t>PROCESSO EMBARGADO:</w:t>
      </w:r>
    </w:p>
    <w:p>
      <w:r>
        <w:rPr>
          <w:b w:val="0"/>
          <w:sz w:val="20"/>
        </w:rPr>
        <w:t>Número: _____________________________________________________________</w:t>
      </w:r>
    </w:p>
    <w:p>
      <w:r>
        <w:rPr>
          <w:b w:val="0"/>
          <w:sz w:val="20"/>
        </w:rPr>
        <w:t>Objeto da ação principal: ____________________________________________</w:t>
      </w:r>
    </w:p>
    <w:p>
      <w:r>
        <w:rPr>
          <w:b w:val="0"/>
          <w:sz w:val="20"/>
        </w:rPr>
        <w:t>Vara: _______________________________________________________________</w:t>
      </w:r>
    </w:p>
    <w:p/>
    <w:p/>
    <w:p>
      <w:r>
        <w:rPr>
          <w:b/>
          <w:sz w:val="22"/>
        </w:rPr>
        <w:t>DOS FATOS</w:t>
      </w:r>
    </w:p>
    <w:p>
      <w:r>
        <w:rPr>
          <w:b w:val="0"/>
          <w:sz w:val="20"/>
        </w:rPr>
        <w:t>O Embargante é terceiro estranho à relação processual principal, conforme comprova a documentação anexa, sendo proprietário legítimo do bem objeto da constrição judicial realizada nos autos do processo acima mencionado.</w:t>
      </w:r>
    </w:p>
    <w:p>
      <w:r>
        <w:rPr>
          <w:b w:val="0"/>
          <w:sz w:val="20"/>
        </w:rPr>
        <w:t>Ocorre que, em decisão exarada nos autos principais, houve constrição constrangedora sobre o bem de propriedade do Embargante, sem que este tenha sido parte na lide, violando, assim, seu direito de propriedade garantido pelo artigo 5º, inciso XXII, da Constituição Federal.</w:t>
      </w:r>
    </w:p>
    <w:p>
      <w:r>
        <w:rPr>
          <w:b w:val="0"/>
          <w:sz w:val="20"/>
        </w:rPr>
        <w:t>Desta feita, o Embargante vem, tempestivamente, opor os presentes Embargos de Terceiro, com fundamento nos artigos 674 e seguintes do Código de Processo Civil, para desconstituir a constrição judicial que recai sobre seu bem.</w:t>
      </w:r>
    </w:p>
    <w:p/>
    <w:p/>
    <w:p>
      <w:r>
        <w:rPr>
          <w:b/>
          <w:sz w:val="22"/>
        </w:rPr>
        <w:t>DOS FUNDAMENTOS JURÍDICOS</w:t>
      </w:r>
    </w:p>
    <w:p>
      <w:r>
        <w:rPr>
          <w:b w:val="0"/>
          <w:sz w:val="20"/>
        </w:rPr>
        <w:t>O artigo 674 do Código de Processo Civil dispõe que o terceiro, pessoa natural ou jurídica, que sofrer constrição ou ameaça de constrição em seu patrimônio em processo alheio, pode opor embargos de terceiro para a defesa de seu direito.</w:t>
      </w:r>
    </w:p>
    <w:p>
      <w:r>
        <w:rPr>
          <w:b w:val="0"/>
          <w:sz w:val="20"/>
        </w:rPr>
        <w:t>No presente caso, restou demonstrado que o bem penhorado pertence ao Embargante, que não participou da relação processual principal, motivo pelo qual a constrição é ilegal e deve ser anulada.</w:t>
      </w:r>
    </w:p>
    <w:p>
      <w:r>
        <w:rPr>
          <w:b w:val="0"/>
          <w:sz w:val="20"/>
        </w:rPr>
        <w:t>Ademais, o artigo 1.228 do Código Civil assegura ao proprietário o direito de usar, gozar e dispor de seus bens, bem como o direito de reavê-los de quem injustamente os possua.</w:t>
      </w:r>
    </w:p>
    <w:p>
      <w:r>
        <w:rPr>
          <w:b w:val="0"/>
          <w:sz w:val="20"/>
        </w:rPr>
        <w:t>Assim, a penhora sobre bem alheio configura afronta direta a direitos fundamentais e deve ser afastada.</w:t>
      </w:r>
    </w:p>
    <w:p/>
    <w:p/>
    <w:p>
      <w:r>
        <w:rPr>
          <w:b/>
          <w:sz w:val="22"/>
        </w:rPr>
        <w:t>DOS DOCUMENTOS</w:t>
      </w:r>
    </w:p>
    <w:p>
      <w:r>
        <w:rPr>
          <w:b w:val="0"/>
          <w:sz w:val="20"/>
        </w:rPr>
        <w:t>O Embargante junta aos presentes embargos a documentação comprobatória da propriedade do bem, bem como cópia integral dos autos principais, para instrução e comprovação do alegado.</w:t>
      </w:r>
    </w:p>
    <w:p/>
    <w:p/>
    <w:p>
      <w:r>
        <w:rPr>
          <w:b/>
          <w:sz w:val="22"/>
        </w:rPr>
        <w:t>DOS PEDIDOS</w:t>
      </w:r>
    </w:p>
    <w:p>
      <w:r>
        <w:rPr>
          <w:b w:val="0"/>
          <w:sz w:val="20"/>
        </w:rPr>
        <w:t>Diante do exposto, requer o Embargante:</w:t>
      </w:r>
    </w:p>
    <w:p>
      <w:r>
        <w:rPr>
          <w:b w:val="0"/>
          <w:sz w:val="20"/>
        </w:rPr>
        <w:t>1. O recebimento e o processamento dos presentes Embargos de Terceiro, com a consequente suspensão da constrição judicial sobre o bem descrito;</w:t>
      </w:r>
    </w:p>
    <w:p>
      <w:r>
        <w:rPr>
          <w:b w:val="0"/>
          <w:sz w:val="20"/>
        </w:rPr>
        <w:t>2. A citação do Embargado para que, querendo, apresente resposta no prazo legal;</w:t>
      </w:r>
    </w:p>
    <w:p>
      <w:r>
        <w:rPr>
          <w:b w:val="0"/>
          <w:sz w:val="20"/>
        </w:rPr>
        <w:t>3. A declaração de nulidade da penhora ou outra constrição judicial sobre o bem do Embargante, com a liberação imediata do bem;</w:t>
      </w:r>
    </w:p>
    <w:p>
      <w:r>
        <w:rPr>
          <w:b w:val="0"/>
          <w:sz w:val="20"/>
        </w:rPr>
        <w:t>4. A condenação do Embargado ao pagamento das custas processuais e honorários advocatícios;</w:t>
      </w:r>
    </w:p>
    <w:p>
      <w:r>
        <w:rPr>
          <w:b w:val="0"/>
          <w:sz w:val="20"/>
        </w:rPr>
        <w:t>5. A produção de todas as provas em direito admitidas, em especial documental, testemunhal e pericial, se necessário.</w:t>
      </w:r>
    </w:p>
    <w:p/>
    <w:p/>
    <w:p>
      <w:r>
        <w:rPr>
          <w:b/>
          <w:sz w:val="22"/>
        </w:rPr>
        <w:t>DO VALOR DA CAUSA</w:t>
      </w:r>
    </w:p>
    <w:p>
      <w:r>
        <w:rPr>
          <w:b w:val="0"/>
          <w:sz w:val="20"/>
        </w:rPr>
        <w:t>Dá-se à causa o valor de R$ ______________________________ (valor do bem embargado), para efeitos fiscais e legais.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>
      <w:r>
        <w:rPr>
          <w:b w:val="0"/>
          <w:sz w:val="20"/>
        </w:rPr>
        <w:t>______________________________, _____ de ____________________ de ________</w:t>
      </w:r>
    </w:p>
    <w:p>
      <w:r>
        <w:rPr>
          <w:b w:val="0"/>
          <w:sz w:val="20"/>
        </w:rPr>
        <w:t>Local e data</w:t>
      </w:r>
    </w:p>
    <w:p/>
    <w:p/>
    <w:p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Nome do Advogado</w:t>
      </w:r>
    </w:p>
    <w:p>
      <w:r>
        <w:rPr>
          <w:b w:val="0"/>
          <w:sz w:val="20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https://documentos-juris.com/embargos-de-terceiro/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embargos-de-terceir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