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AGRAVO DE INSTRUMENTO</w:t>
      </w:r>
    </w:p>
    <w:p/>
    <w:p/>
    <w:p>
      <w:pPr>
        <w:jc w:val="center"/>
      </w:pPr>
      <w:r>
        <w:rPr>
          <w:b/>
          <w:sz w:val="20"/>
        </w:rPr>
        <w:t>EXCELENTÍSSIMO(A) SENHOR(A) DOUTOR(A) JUIZ(A) DE DIREITO DO JUIZADO ESPECIAL CÍVEL DA COMARCA DE ______________________</w:t>
      </w:r>
    </w:p>
    <w:p/>
    <w:p/>
    <w:p>
      <w:r>
        <w:rPr>
          <w:b/>
          <w:sz w:val="22"/>
        </w:rPr>
        <w:t>AGRAVANTE: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/>
          <w:sz w:val="22"/>
        </w:rPr>
        <w:t>ADVOGADO DO AGRAVANTE: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OAB/UF: _____________________________________________________________</w:t>
      </w:r>
    </w:p>
    <w:p>
      <w:r>
        <w:rPr>
          <w:b w:val="0"/>
          <w:sz w:val="20"/>
        </w:rPr>
        <w:t>Endereço profissional: 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/>
          <w:sz w:val="22"/>
        </w:rPr>
        <w:t>AGRAVADO: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 Agravante interpõe o presente Agravo de Instrumento com fundamento no artigo 1.015 do Código de Processo Civil, contra a decisão interlocutória proferida nos autos do processo nº ________________, em trâmite perante o Juizado Especial Cível desta comarca, que indeferiu/rejeitou/revocou __________________________ (descrever a decisão agravada).</w:t>
      </w:r>
    </w:p>
    <w:p>
      <w:r>
        <w:rPr>
          <w:b w:val="0"/>
          <w:sz w:val="20"/>
        </w:rPr>
        <w:t>A decisão atacada causa prejuízo irreparável/irreversível ao Agravante, razão pela qual se impõe sua reforma.</w:t>
      </w:r>
    </w:p>
    <w:p/>
    <w:p>
      <w:r>
        <w:rPr>
          <w:b/>
          <w:sz w:val="22"/>
        </w:rPr>
        <w:t>II – DO CABIMENTO</w:t>
      </w:r>
    </w:p>
    <w:p>
      <w:r>
        <w:rPr>
          <w:b w:val="0"/>
          <w:sz w:val="20"/>
        </w:rPr>
        <w:t>O presente recurso é cabível nos termos do artigo 1.015 do CPC, por se tratar de decisão interlocutória que __________________________ (justificar o cabimento do agravo).</w:t>
      </w:r>
    </w:p>
    <w:p/>
    <w:p>
      <w:r>
        <w:rPr>
          <w:b/>
          <w:sz w:val="22"/>
        </w:rPr>
        <w:t>III – DA DECISÃO AGRAVADA</w:t>
      </w:r>
    </w:p>
    <w:p>
      <w:r>
        <w:rPr>
          <w:b w:val="0"/>
          <w:sz w:val="20"/>
        </w:rPr>
        <w:t>A decisão agravada, proferida pelo(a) MM. Juiz(a) de Direito do Juizado Especial Cível, decidiu __________________________ (transcrever ou resumir a decisão).</w:t>
      </w:r>
    </w:p>
    <w:p/>
    <w:p>
      <w:r>
        <w:rPr>
          <w:b/>
          <w:sz w:val="22"/>
        </w:rPr>
        <w:t>IV – DAS RAZÕES DO AGRAVO</w:t>
      </w:r>
    </w:p>
    <w:p>
      <w:r>
        <w:rPr>
          <w:b w:val="0"/>
          <w:sz w:val="20"/>
        </w:rPr>
        <w:t>O Agravante discorda da decisão por entender que __________________________ (expor os fundamentos jurídicos e fatos que demonstram o erro da decisão).</w:t>
      </w:r>
    </w:p>
    <w:p>
      <w:r>
        <w:rPr>
          <w:b w:val="0"/>
          <w:sz w:val="20"/>
        </w:rPr>
        <w:t>A decisão violou dispositivos legais, tais como: ____________________________________________________________ (citar artigos, súmulas, jurisprudência).</w:t>
      </w:r>
    </w:p>
    <w:p>
      <w:r>
        <w:rPr>
          <w:b w:val="0"/>
          <w:sz w:val="20"/>
        </w:rPr>
        <w:t>Ademais, a manutenção da decisão causa prejuízo grave e de difícil reparação, configurando a necessidade de reforma.</w:t>
      </w:r>
    </w:p>
    <w:p/>
    <w:p>
      <w:r>
        <w:rPr>
          <w:b/>
          <w:sz w:val="22"/>
        </w:rPr>
        <w:t>V – DO PEDIDO DE EFEITO SUSPENSIVO</w:t>
      </w:r>
    </w:p>
    <w:p>
      <w:r>
        <w:rPr>
          <w:b w:val="0"/>
          <w:sz w:val="20"/>
        </w:rPr>
        <w:t>Requer-se, nos termos do artigo 1.019, I, do CPC, a concessão de efeito suspensivo ao presente Agravo de Instrumento, para que seja suspensa a eficácia da decisão agravada até o julgamento definitivo do recurso, evitando-se danos irreparáveis ao Agravante.</w:t>
      </w:r>
    </w:p>
    <w:p/>
    <w:p>
      <w:r>
        <w:rPr>
          <w:b/>
          <w:sz w:val="22"/>
        </w:rPr>
        <w:t>VI –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1. O recebimento e processamento do presente Agravo de Instrumento;</w:t>
      </w:r>
    </w:p>
    <w:p>
      <w:r>
        <w:rPr>
          <w:b w:val="0"/>
          <w:sz w:val="20"/>
        </w:rPr>
        <w:t>2. A concessão de efeito suspensivo para suspender os efeitos da decisão agravada;</w:t>
      </w:r>
    </w:p>
    <w:p>
      <w:r>
        <w:rPr>
          <w:b w:val="0"/>
          <w:sz w:val="20"/>
        </w:rPr>
        <w:t>3. A intimação do Agravado para apresentar contrarrazões;</w:t>
      </w:r>
    </w:p>
    <w:p>
      <w:r>
        <w:rPr>
          <w:b w:val="0"/>
          <w:sz w:val="20"/>
        </w:rPr>
        <w:t>4. Ao final, o provimento do recurso para reformar a decisão agravada, deferindo-se o pleito inicial do Agravante;</w:t>
      </w:r>
    </w:p>
    <w:p>
      <w:r>
        <w:rPr>
          <w:b w:val="0"/>
          <w:sz w:val="20"/>
        </w:rPr>
        <w:t>5. A condenação do Agravado ao pagamento das custas processuais e honorários advocatícios, se cabível;</w:t>
      </w:r>
    </w:p>
    <w:p>
      <w:r>
        <w:rPr>
          <w:b w:val="0"/>
          <w:sz w:val="20"/>
        </w:rPr>
        <w:t>6. A juntada das peças obrigatórias e facultativas, conforme determina o artigo 1.017 do CPC.</w:t>
      </w:r>
    </w:p>
    <w:p/>
    <w:p/>
    <w:p>
      <w:r>
        <w:rPr>
          <w:b w:val="0"/>
          <w:sz w:val="20"/>
        </w:rPr>
        <w:t>Local: ____________________________________________</w:t>
      </w:r>
    </w:p>
    <w:p>
      <w:r>
        <w:rPr>
          <w:b w:val="0"/>
          <w:sz w:val="20"/>
        </w:rPr>
        <w:t>Data: ____ de ______________________ de _______</w:t>
      </w:r>
    </w:p>
    <w:p/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https://documentos-juris.com/agravo-de-instrumento-juizado-especial/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agravo-de-instrumento-juizado-especial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