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DESPEJO POR FALTA DE PAGAMENTO</w:t>
      </w:r>
    </w:p>
    <w:p/>
    <w:p>
      <w:r>
        <w:rPr>
          <w:b/>
          <w:sz w:val="20"/>
        </w:rPr>
        <w:t>EXCELENTÍSSIMO SENHOR DOUTOR JUIZ DE DIREITO DA ___ VARA CÍVEL DA COMARCA DE _____________________</w:t>
      </w:r>
    </w:p>
    <w:p/>
    <w:p/>
    <w:p>
      <w:r>
        <w:rPr>
          <w:b/>
          <w:sz w:val="22"/>
        </w:rPr>
        <w:t>AUTOR: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_________________________________________________________</w:t>
      </w:r>
    </w:p>
    <w:p>
      <w:r>
        <w:rPr>
          <w:b w:val="0"/>
          <w:sz w:val="20"/>
        </w:rPr>
        <w:t>CPF: 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</w:t>
      </w:r>
    </w:p>
    <w:p/>
    <w:p>
      <w:r>
        <w:rPr>
          <w:b/>
          <w:sz w:val="22"/>
        </w:rPr>
        <w:t>RÉU: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_________________________________________________________</w:t>
      </w:r>
    </w:p>
    <w:p>
      <w:r>
        <w:rPr>
          <w:b w:val="0"/>
          <w:sz w:val="20"/>
        </w:rPr>
        <w:t>CPF/CNPJ: _________________________________________________________</w:t>
      </w:r>
    </w:p>
    <w:p>
      <w:r>
        <w:rPr>
          <w:b w:val="0"/>
          <w:sz w:val="20"/>
        </w:rPr>
        <w:t>RG: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</w:t>
      </w:r>
    </w:p>
    <w:p/>
    <w:p>
      <w:r>
        <w:rPr>
          <w:b/>
          <w:sz w:val="22"/>
        </w:rPr>
        <w:t>DOS FATOS</w:t>
      </w:r>
    </w:p>
    <w:p>
      <w:r>
        <w:rPr>
          <w:b w:val="0"/>
          <w:sz w:val="20"/>
        </w:rPr>
        <w:t>O Autor é proprietário do imóvel situado à ________________________________________________________________, conforme documento de propriedade anexo, que foi locado ao Réu mediante contrato escrito verbal/por escrito em ____/____/____.</w:t>
      </w:r>
    </w:p>
    <w:p>
      <w:r>
        <w:rPr>
          <w:b w:val="0"/>
          <w:sz w:val="20"/>
        </w:rPr>
        <w:t>O Réu, por sua vez, deixou de pagar os alugueis e encargos locatícios referentes aos meses de ______________ a ________________, totalizando R$ __________________ (valor por extenso), conforme demonstrativo de débito anexo.</w:t>
      </w:r>
    </w:p>
    <w:p>
      <w:r>
        <w:rPr>
          <w:b w:val="0"/>
          <w:sz w:val="20"/>
        </w:rPr>
        <w:t>Apesar das tentativas amigáveis de cobrança e notificações extrajudiciais enviadas em __/__/____ e __/__/____, o Réu permaneceu inadimplente, tornando-se imprescindível a propositura da presente ação.</w:t>
      </w:r>
    </w:p>
    <w:p/>
    <w:p>
      <w:r>
        <w:rPr>
          <w:b/>
          <w:sz w:val="22"/>
        </w:rPr>
        <w:t>DO DIREITO</w:t>
      </w:r>
    </w:p>
    <w:p>
      <w:r>
        <w:rPr>
          <w:b w:val="0"/>
          <w:sz w:val="20"/>
        </w:rPr>
        <w:t>O presente pedido encontra amparo no artigo 9º, inciso III, da Lei nº 8.245/91 (Lei do Inquilinato), que autoriza a retomada do imóvel em caso de falta de pagamento do aluguel e demais encargos.</w:t>
      </w:r>
    </w:p>
    <w:p>
      <w:r>
        <w:rPr>
          <w:b w:val="0"/>
          <w:sz w:val="20"/>
        </w:rPr>
        <w:t>Ainda, conforme dispõe o artigo 62 da mesma lei, o locador pode requerer liminarmente a desocupação do imóvel, caso comprovada a mora do locatário.</w:t>
      </w:r>
    </w:p>
    <w:p>
      <w:r>
        <w:rPr>
          <w:b w:val="0"/>
          <w:sz w:val="20"/>
        </w:rPr>
        <w:t>O Código Civil, em seus artigos 421 e seguintes, também rege os contratos, impondo o cumprimento das obrigações pactuadas.</w:t>
      </w:r>
    </w:p>
    <w:p/>
    <w:p>
      <w:r>
        <w:rPr>
          <w:b/>
          <w:sz w:val="22"/>
        </w:rPr>
        <w:t>DO PEDIDO LIMINAR DE DESPEJO</w:t>
      </w:r>
    </w:p>
    <w:p>
      <w:r>
        <w:rPr>
          <w:b w:val="0"/>
          <w:sz w:val="20"/>
        </w:rPr>
        <w:t>Requer-se, com fundamento no artigo 59, §1º, da Lei nº 8.245/91, a concessão de liminar para desocupação imediata do imóvel, caso não haja o pagamento do débito e das custas processuais no prazo legal.</w:t>
      </w:r>
    </w:p>
    <w:p/>
    <w:p>
      <w:r>
        <w:rPr>
          <w:b/>
          <w:sz w:val="22"/>
        </w:rPr>
        <w:t>DOS PEDIDOS</w:t>
      </w:r>
    </w:p>
    <w:p>
      <w:r>
        <w:rPr>
          <w:b w:val="0"/>
          <w:sz w:val="20"/>
        </w:rPr>
        <w:t>Diante do exposto, requer-se:</w:t>
      </w:r>
    </w:p>
    <w:p>
      <w:r>
        <w:rPr>
          <w:b w:val="0"/>
          <w:sz w:val="20"/>
        </w:rPr>
        <w:t>1. A citação do Réu para, querendo, contestar a presente ação no prazo legal;</w:t>
      </w:r>
    </w:p>
    <w:p>
      <w:r>
        <w:rPr>
          <w:b w:val="0"/>
          <w:sz w:val="20"/>
        </w:rPr>
        <w:t>2. A concessão da tutela antecipada para desocupação do imóvel em caso de não pagamento do débito atualizado e custas processuais no prazo legal;</w:t>
      </w:r>
    </w:p>
    <w:p>
      <w:r>
        <w:rPr>
          <w:b w:val="0"/>
          <w:sz w:val="20"/>
        </w:rPr>
        <w:t>3. A procedência do pedido para declarar rescindido o contrato de locação e determinar a desocupação do imóvel;</w:t>
      </w:r>
    </w:p>
    <w:p>
      <w:r>
        <w:rPr>
          <w:b w:val="0"/>
          <w:sz w:val="20"/>
        </w:rPr>
        <w:t>4. A condenação do Réu ao pagamento dos aluguéis e encargos locatícios vencidos e vincendos até a efetiva desocupação, bem como multas contratuais, se houver;</w:t>
      </w:r>
    </w:p>
    <w:p>
      <w:r>
        <w:rPr>
          <w:b w:val="0"/>
          <w:sz w:val="20"/>
        </w:rPr>
        <w:t>5. A condenação do Réu ao pagamento das custas processuais e honorários advocatícios;</w:t>
      </w:r>
    </w:p>
    <w:p>
      <w:r>
        <w:rPr>
          <w:b w:val="0"/>
          <w:sz w:val="20"/>
        </w:rPr>
        <w:t>6. A produção de todas as provas em direito admitidas, especialmente documental e testemunhal;</w:t>
      </w:r>
    </w:p>
    <w:p>
      <w:r>
        <w:rPr>
          <w:b w:val="0"/>
          <w:sz w:val="20"/>
        </w:rPr>
        <w:t>7. A intimação do Ministério Público, caso necessário;</w:t>
      </w:r>
    </w:p>
    <w:p/>
    <w:p>
      <w:r>
        <w:rPr>
          <w:b/>
          <w:sz w:val="22"/>
        </w:rPr>
        <w:t>DO VALOR DA CAUSA</w:t>
      </w:r>
    </w:p>
    <w:p>
      <w:r>
        <w:rPr>
          <w:b w:val="0"/>
          <w:sz w:val="20"/>
        </w:rPr>
        <w:t>Dá-se à causa o valor de R$ ________________________________ (valor por extenso), para efeitos fiscais e de alçada.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>
      <w:pPr>
        <w:jc w:val="center"/>
      </w:pPr>
      <w:r>
        <w:rPr>
          <w:b w:val="0"/>
          <w:sz w:val="20"/>
        </w:rPr>
        <w:t>__________________________, ______ de ____________________ de _________.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</w:t>
      </w:r>
    </w:p>
    <w:p>
      <w:pPr>
        <w:jc w:val="center"/>
      </w:pPr>
      <w:r>
        <w:rPr>
          <w:b w:val="0"/>
          <w:sz w:val="20"/>
        </w:rPr>
        <w:t>Nome do Advogado</w:t>
      </w:r>
    </w:p>
    <w:p>
      <w:pPr>
        <w:jc w:val="center"/>
      </w:pPr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https://documentos-juris.com/acao-de-despejo/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acao-de-despej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